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827" w:rsidRDefault="00FB2827" w:rsidP="00FB2827">
      <w:pPr>
        <w:jc w:val="both"/>
        <w:rPr>
          <w:b/>
          <w:szCs w:val="24"/>
        </w:rPr>
      </w:pPr>
      <w:bookmarkStart w:id="0" w:name="_GoBack"/>
      <w:bookmarkEnd w:id="0"/>
    </w:p>
    <w:p w:rsidR="00E5403E" w:rsidRDefault="00E5403E" w:rsidP="00FB2827">
      <w:pPr>
        <w:jc w:val="both"/>
        <w:rPr>
          <w:b/>
          <w:szCs w:val="24"/>
        </w:rPr>
      </w:pPr>
    </w:p>
    <w:p w:rsidR="00640974" w:rsidRPr="00640974" w:rsidRDefault="00640974" w:rsidP="00640974">
      <w:pPr>
        <w:jc w:val="both"/>
        <w:rPr>
          <w:b/>
          <w:szCs w:val="24"/>
        </w:rPr>
      </w:pPr>
      <w:r>
        <w:rPr>
          <w:b/>
          <w:szCs w:val="24"/>
        </w:rPr>
        <w:t xml:space="preserve">Weingartner Balázs </w:t>
      </w:r>
    </w:p>
    <w:p w:rsidR="001951F1" w:rsidRDefault="00640974" w:rsidP="00640974">
      <w:pPr>
        <w:jc w:val="both"/>
        <w:rPr>
          <w:b/>
          <w:szCs w:val="24"/>
        </w:rPr>
      </w:pPr>
      <w:r w:rsidRPr="00640974">
        <w:rPr>
          <w:b/>
          <w:szCs w:val="24"/>
        </w:rPr>
        <w:t>fenntarthatóságért felelős államtitkár</w:t>
      </w:r>
    </w:p>
    <w:p w:rsidR="00640974" w:rsidRDefault="00640974" w:rsidP="00640974">
      <w:pPr>
        <w:spacing w:after="120"/>
        <w:jc w:val="both"/>
        <w:rPr>
          <w:b/>
        </w:rPr>
      </w:pPr>
      <w:r>
        <w:rPr>
          <w:b/>
        </w:rPr>
        <w:t>Innovációs és Technológiai Minisztérium</w:t>
      </w:r>
    </w:p>
    <w:p w:rsidR="00640974" w:rsidRDefault="00640974" w:rsidP="00FB2827">
      <w:pPr>
        <w:jc w:val="both"/>
        <w:rPr>
          <w:b/>
          <w:szCs w:val="24"/>
        </w:rPr>
      </w:pPr>
    </w:p>
    <w:p w:rsidR="00FB2827" w:rsidRPr="00175509" w:rsidRDefault="00FB2827" w:rsidP="00FB2827">
      <w:pPr>
        <w:jc w:val="both"/>
        <w:rPr>
          <w:b/>
          <w:szCs w:val="24"/>
        </w:rPr>
      </w:pPr>
      <w:r w:rsidRPr="00175509">
        <w:rPr>
          <w:b/>
          <w:szCs w:val="24"/>
        </w:rPr>
        <w:t>Tisztelt Államtitkár Úr!</w:t>
      </w:r>
    </w:p>
    <w:p w:rsidR="00640974" w:rsidRDefault="00640974" w:rsidP="00640974">
      <w:pPr>
        <w:spacing w:after="120"/>
        <w:jc w:val="both"/>
      </w:pPr>
    </w:p>
    <w:p w:rsidR="00640974" w:rsidRDefault="00640974" w:rsidP="00640974">
      <w:pPr>
        <w:spacing w:after="120"/>
        <w:jc w:val="both"/>
      </w:pPr>
      <w:r>
        <w:t>Hivatkozva a 2018. év őszén, az Országos Környezetvédelmi Tanács ülésén a körforgásos gazdasági jogszabálycsomag hazai bevezetéséről tartott tájékoztatóján elhangzottakra mellékeltem megküldöm a Tanács javaslatait a jogharmonizáció során kiemelten fontosnak tartott kérdésekről.</w:t>
      </w:r>
    </w:p>
    <w:p w:rsidR="00640974" w:rsidRDefault="00640974" w:rsidP="00640974">
      <w:pPr>
        <w:spacing w:after="120"/>
        <w:jc w:val="both"/>
      </w:pPr>
      <w:r>
        <w:t>A Tanács, mint a Kormány környezetvédelmi ügyekben illetékes tanácsadó szerve, folyamatosan figyelemmel kíséri a környezetvédelmet érintő hazai és nemzetközi folyamatokat, stratégiai, szabályozási és végrehajtási döntéseket és azok hazai érvényesülését. Ennek alapján véleményezi a megszülető, a környezet állapotára jelentős hatással bíró tervek, programok és szabályozások tervezeteit, illetve azok környezeti értékelését, adott esetben javaslatot tesz azok irányaira. Feladatai között szerepel a környezetvédelmet érintő közösségi jogalkotás stratégiai jelentőségű kérdéseivel kapcsolatos véleményének kialakítása is.</w:t>
      </w:r>
    </w:p>
    <w:p w:rsidR="00640974" w:rsidRDefault="00640974" w:rsidP="00640974">
      <w:pPr>
        <w:spacing w:after="120"/>
        <w:jc w:val="both"/>
      </w:pPr>
      <w:r>
        <w:t xml:space="preserve">Ez utóbbi keretében a Tanács áttekintette az Európai Bizottság körforgásos gazdaságra történő átállást célzó cselekvési programját, különös tekintettel a program keretében 2018. június 14-én kihirdetett, a hulladékgazdálkodási irányelveket módosító jogszabálycsomagra. Mivel a módosítások a hulladékra vonatkozó irányelveket érintik, amelyeket a tagállamoknak 2020. július 5-ig nemzeti jogrendszerükben is érvényesíteniük kell, javaslataink elsősorban a változások hazai hulladékos szabályozásban történő érvényesítésére irányulnak. Szükségesnek tartjuk azonban, hogy ez szabályozó rendszer teljes körű felülvizsgálatán alapuljon, és az az érintettek bevonásával és megfelelő felkészülési idő biztosításával történjen meg. Javaslatunk az OKT Hulladékpolitikai Bizottságának előkészítésében, több egyeztető megbeszélés lapján készült, amelynek ajánlásait javasoljuk a jogalkotás során tekintetbe venni. </w:t>
      </w:r>
    </w:p>
    <w:p w:rsidR="00640974" w:rsidRDefault="00640974" w:rsidP="00640974">
      <w:r>
        <w:t>Budapest, 2019. Február 14.-én</w:t>
      </w:r>
    </w:p>
    <w:p w:rsidR="00541F46" w:rsidRDefault="00541F46" w:rsidP="005C5D7F">
      <w:pPr>
        <w:jc w:val="both"/>
        <w:rPr>
          <w:szCs w:val="24"/>
        </w:rPr>
      </w:pPr>
      <w:r>
        <w:rPr>
          <w:szCs w:val="24"/>
        </w:rPr>
        <w:t xml:space="preserve">A Testület nevében és megbízásából </w:t>
      </w:r>
    </w:p>
    <w:p w:rsidR="00541F46" w:rsidRDefault="00541F46" w:rsidP="00526416">
      <w:pPr>
        <w:tabs>
          <w:tab w:val="left" w:pos="3825"/>
        </w:tabs>
        <w:rPr>
          <w:szCs w:val="24"/>
        </w:rPr>
      </w:pPr>
    </w:p>
    <w:p w:rsidR="0095442D" w:rsidRPr="006B30BA" w:rsidRDefault="00526416" w:rsidP="00691A22">
      <w:pPr>
        <w:tabs>
          <w:tab w:val="left" w:pos="3825"/>
        </w:tabs>
        <w:rPr>
          <w:szCs w:val="24"/>
        </w:rPr>
      </w:pPr>
      <w:r w:rsidRPr="00526416">
        <w:rPr>
          <w:b/>
          <w:i/>
          <w:szCs w:val="24"/>
        </w:rPr>
        <w:tab/>
      </w:r>
    </w:p>
    <w:p w:rsidR="0095442D" w:rsidRDefault="0095442D" w:rsidP="008F2261">
      <w:pPr>
        <w:rPr>
          <w:szCs w:val="24"/>
        </w:rPr>
      </w:pPr>
    </w:p>
    <w:p w:rsidR="00F21933" w:rsidRDefault="002B7699" w:rsidP="008F2261">
      <w:r>
        <w:rPr>
          <w:noProof/>
        </w:rPr>
        <w:drawing>
          <wp:inline distT="0" distB="0" distL="0" distR="0">
            <wp:extent cx="1238250" cy="60007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600075"/>
                    </a:xfrm>
                    <a:prstGeom prst="rect">
                      <a:avLst/>
                    </a:prstGeom>
                    <a:noFill/>
                    <a:ln>
                      <a:noFill/>
                    </a:ln>
                  </pic:spPr>
                </pic:pic>
              </a:graphicData>
            </a:graphic>
          </wp:inline>
        </w:drawing>
      </w:r>
    </w:p>
    <w:p w:rsidR="0095442D" w:rsidRDefault="0095442D" w:rsidP="008F2261">
      <w:pPr>
        <w:rPr>
          <w:szCs w:val="24"/>
        </w:rPr>
      </w:pPr>
      <w:r>
        <w:rPr>
          <w:szCs w:val="24"/>
        </w:rPr>
        <w:t xml:space="preserve">    Dr. Bulla Miklós</w:t>
      </w:r>
    </w:p>
    <w:sectPr w:rsidR="0095442D">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B41" w:rsidRDefault="00BA5B41">
      <w:r>
        <w:separator/>
      </w:r>
    </w:p>
  </w:endnote>
  <w:endnote w:type="continuationSeparator" w:id="0">
    <w:p w:rsidR="00BA5B41" w:rsidRDefault="00BA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E0B" w:rsidRDefault="00FB3E0B" w:rsidP="00F77403">
    <w:pPr>
      <w:pStyle w:val="llb"/>
      <w:pBdr>
        <w:top w:val="dashDotStroked" w:sz="24" w:space="2" w:color="auto"/>
      </w:pBdr>
      <w:jc w:val="center"/>
      <w:rPr>
        <w:rFonts w:ascii="Clarendon Condensed" w:hAnsi="Clarendon Condensed"/>
        <w:spacing w:val="40"/>
        <w:sz w:val="20"/>
      </w:rPr>
    </w:pPr>
  </w:p>
  <w:p w:rsidR="00432868" w:rsidRDefault="00432868" w:rsidP="00432868">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OKT Titkárság: 1055 Budapest, Kossuth tér 11.</w:t>
    </w:r>
  </w:p>
  <w:p w:rsidR="00432868" w:rsidRDefault="00432868" w:rsidP="00432868">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Postacím: 1860 Budapest.</w:t>
    </w:r>
  </w:p>
  <w:p w:rsidR="00432868" w:rsidRDefault="00432868" w:rsidP="00432868">
    <w:pPr>
      <w:pStyle w:val="llb"/>
      <w:jc w:val="center"/>
      <w:rPr>
        <w:rFonts w:ascii="Clarendon Condensed" w:hAnsi="Clarendon Condensed"/>
        <w:spacing w:val="40"/>
        <w:sz w:val="20"/>
      </w:rPr>
    </w:pPr>
    <w:r>
      <w:rPr>
        <w:rFonts w:ascii="Clarendon Condensed" w:hAnsi="Clarendon Condensed"/>
        <w:spacing w:val="40"/>
        <w:sz w:val="20"/>
      </w:rPr>
      <w:t>Telefon: 1- 79 51063; 1- 79 53699. Fax: 1- 79 50429.</w:t>
    </w:r>
  </w:p>
  <w:p w:rsidR="00432868" w:rsidRDefault="00432868" w:rsidP="00432868">
    <w:pPr>
      <w:pStyle w:val="llb"/>
      <w:jc w:val="center"/>
      <w:rPr>
        <w:rFonts w:ascii="Clarendon Condensed" w:hAnsi="Clarendon Condensed"/>
        <w:spacing w:val="40"/>
        <w:sz w:val="20"/>
      </w:rPr>
    </w:pPr>
    <w:r>
      <w:rPr>
        <w:rFonts w:ascii="Clarendon Condensed" w:hAnsi="Clarendon Condensed"/>
        <w:spacing w:val="40"/>
        <w:sz w:val="20"/>
      </w:rPr>
      <w:t xml:space="preserve">E-mail: </w:t>
    </w:r>
    <w:hyperlink r:id="rId1" w:history="1">
      <w:r w:rsidR="002B4F4F" w:rsidRPr="00C45CE3">
        <w:rPr>
          <w:rStyle w:val="Hiperhivatkozs"/>
          <w:rFonts w:ascii="Clarendon Condensed" w:hAnsi="Clarendon Condensed"/>
          <w:spacing w:val="40"/>
          <w:sz w:val="20"/>
        </w:rPr>
        <w:t>okttitk@fm.gov.hu</w:t>
      </w:r>
    </w:hyperlink>
  </w:p>
  <w:p w:rsidR="00FB3E0B" w:rsidRPr="00FB2827" w:rsidRDefault="00432868" w:rsidP="00432868">
    <w:pPr>
      <w:pStyle w:val="llb"/>
      <w:jc w:val="center"/>
      <w:rPr>
        <w:rFonts w:ascii="Clarendon Condensed" w:hAnsi="Clarendon Condensed"/>
        <w:color w:val="000000"/>
        <w:spacing w:val="40"/>
        <w:sz w:val="20"/>
      </w:rPr>
    </w:pPr>
    <w:r w:rsidRPr="00FB2827">
      <w:rPr>
        <w:rFonts w:ascii="Clarendon Condensed" w:hAnsi="Clarendon Condensed"/>
        <w:color w:val="000000"/>
        <w:spacing w:val="40"/>
        <w:sz w:val="20"/>
      </w:rPr>
      <w:t>www.oktt.hu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B41" w:rsidRDefault="00BA5B41">
      <w:r>
        <w:separator/>
      </w:r>
    </w:p>
  </w:footnote>
  <w:footnote w:type="continuationSeparator" w:id="0">
    <w:p w:rsidR="00BA5B41" w:rsidRDefault="00BA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E0B" w:rsidRDefault="00AC58BF" w:rsidP="002E2ADE">
    <w:pPr>
      <w:pStyle w:val="lfej"/>
      <w:pBdr>
        <w:bottom w:val="dashDotStroked" w:sz="24" w:space="1" w:color="auto"/>
      </w:pBdr>
      <w:rPr>
        <w:rFonts w:ascii="Clarendon Condensed" w:hAnsi="Clarendon Condensed"/>
        <w:b/>
        <w:sz w:val="16"/>
      </w:rPr>
    </w:pPr>
    <w:r>
      <w:object w:dxaOrig="8669"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80.25pt">
          <v:imagedata r:id="rId1" o:title=""/>
        </v:shape>
        <o:OLEObject Type="Embed" ProgID="MSPhotoEd.3" ShapeID="_x0000_i1026" DrawAspect="Content" ObjectID="_1670515596" r:id="rId2"/>
      </w:object>
    </w:r>
  </w:p>
  <w:p w:rsidR="00FB3E0B" w:rsidRDefault="00FB3E0B">
    <w:pPr>
      <w:pStyle w:val="lfej"/>
      <w:jc w:val="center"/>
      <w:rPr>
        <w:rFonts w:ascii="Clarendon Condensed" w:hAnsi="Clarendon Condensed"/>
        <w:sz w:val="16"/>
      </w:rPr>
    </w:pPr>
  </w:p>
  <w:p w:rsidR="00FB3E0B" w:rsidRDefault="00FB3E0B">
    <w:pPr>
      <w:pStyle w:val="lfej"/>
      <w:jc w:val="center"/>
      <w:rPr>
        <w:rFonts w:ascii="Clarendon Condensed" w:hAnsi="Clarendon Condensed"/>
      </w:rPr>
    </w:pPr>
    <w:r>
      <w:rPr>
        <w:rFonts w:ascii="Clarendon Condensed" w:hAnsi="Clarendon Condensed"/>
        <w:b/>
        <w:spacing w:val="110"/>
      </w:rPr>
      <w:t>f</w:t>
    </w:r>
    <w:r>
      <w:rPr>
        <w:b/>
        <w:spacing w:val="110"/>
      </w:rPr>
      <w:t>ő</w:t>
    </w:r>
    <w:r>
      <w:rPr>
        <w:rFonts w:ascii="Clarendon Condensed" w:hAnsi="Clarendon Condensed"/>
        <w:b/>
        <w:spacing w:val="110"/>
      </w:rPr>
      <w:t>titkár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EE20DE"/>
    <w:multiLevelType w:val="hybridMultilevel"/>
    <w:tmpl w:val="5B24DD4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8E4571"/>
    <w:multiLevelType w:val="multilevel"/>
    <w:tmpl w:val="040E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F6"/>
    <w:rsid w:val="00002CE3"/>
    <w:rsid w:val="00027156"/>
    <w:rsid w:val="000271B4"/>
    <w:rsid w:val="0003417F"/>
    <w:rsid w:val="000423D6"/>
    <w:rsid w:val="00051F6C"/>
    <w:rsid w:val="000618B9"/>
    <w:rsid w:val="00080183"/>
    <w:rsid w:val="00080619"/>
    <w:rsid w:val="00092E8B"/>
    <w:rsid w:val="000E2C5B"/>
    <w:rsid w:val="000F2CC9"/>
    <w:rsid w:val="000F3A73"/>
    <w:rsid w:val="001316A0"/>
    <w:rsid w:val="00144B70"/>
    <w:rsid w:val="00175509"/>
    <w:rsid w:val="00182F23"/>
    <w:rsid w:val="00185326"/>
    <w:rsid w:val="00194493"/>
    <w:rsid w:val="001951F1"/>
    <w:rsid w:val="001A0945"/>
    <w:rsid w:val="001B1053"/>
    <w:rsid w:val="001B26A0"/>
    <w:rsid w:val="001C24E0"/>
    <w:rsid w:val="001D2AC7"/>
    <w:rsid w:val="001E05B6"/>
    <w:rsid w:val="001E7ADB"/>
    <w:rsid w:val="001F0D40"/>
    <w:rsid w:val="0021523A"/>
    <w:rsid w:val="00221634"/>
    <w:rsid w:val="00226794"/>
    <w:rsid w:val="0022745C"/>
    <w:rsid w:val="00263B1C"/>
    <w:rsid w:val="00275BF2"/>
    <w:rsid w:val="002A531F"/>
    <w:rsid w:val="002B4F4F"/>
    <w:rsid w:val="002B53B4"/>
    <w:rsid w:val="002B7699"/>
    <w:rsid w:val="002C03DF"/>
    <w:rsid w:val="002D63C9"/>
    <w:rsid w:val="002E2ADE"/>
    <w:rsid w:val="00310332"/>
    <w:rsid w:val="0032746B"/>
    <w:rsid w:val="003425B7"/>
    <w:rsid w:val="003439F8"/>
    <w:rsid w:val="00372030"/>
    <w:rsid w:val="00372EB5"/>
    <w:rsid w:val="0038202F"/>
    <w:rsid w:val="0038460B"/>
    <w:rsid w:val="003A6257"/>
    <w:rsid w:val="003A7EB4"/>
    <w:rsid w:val="003B46F7"/>
    <w:rsid w:val="003D0D20"/>
    <w:rsid w:val="003D4373"/>
    <w:rsid w:val="003F6E65"/>
    <w:rsid w:val="00401915"/>
    <w:rsid w:val="00407228"/>
    <w:rsid w:val="00412A5A"/>
    <w:rsid w:val="00431BB3"/>
    <w:rsid w:val="00432868"/>
    <w:rsid w:val="004335BE"/>
    <w:rsid w:val="00434709"/>
    <w:rsid w:val="004533FA"/>
    <w:rsid w:val="00453FB3"/>
    <w:rsid w:val="00464E1B"/>
    <w:rsid w:val="00477A94"/>
    <w:rsid w:val="00480A6D"/>
    <w:rsid w:val="00482950"/>
    <w:rsid w:val="004B6074"/>
    <w:rsid w:val="004C11E4"/>
    <w:rsid w:val="004C7BA9"/>
    <w:rsid w:val="004F19B4"/>
    <w:rsid w:val="004F2071"/>
    <w:rsid w:val="004F2EA4"/>
    <w:rsid w:val="004F4890"/>
    <w:rsid w:val="00503A61"/>
    <w:rsid w:val="00514758"/>
    <w:rsid w:val="00520010"/>
    <w:rsid w:val="00525A56"/>
    <w:rsid w:val="00526416"/>
    <w:rsid w:val="005314F8"/>
    <w:rsid w:val="00536B7F"/>
    <w:rsid w:val="00541F46"/>
    <w:rsid w:val="005422FB"/>
    <w:rsid w:val="00563552"/>
    <w:rsid w:val="00563632"/>
    <w:rsid w:val="00564E7E"/>
    <w:rsid w:val="005729F5"/>
    <w:rsid w:val="00585762"/>
    <w:rsid w:val="00594008"/>
    <w:rsid w:val="00597A62"/>
    <w:rsid w:val="005A7A98"/>
    <w:rsid w:val="005C5D7F"/>
    <w:rsid w:val="005D52F7"/>
    <w:rsid w:val="005F4467"/>
    <w:rsid w:val="005F5E75"/>
    <w:rsid w:val="00607CCB"/>
    <w:rsid w:val="00626FCF"/>
    <w:rsid w:val="00640974"/>
    <w:rsid w:val="00691A22"/>
    <w:rsid w:val="006B30BA"/>
    <w:rsid w:val="006F0597"/>
    <w:rsid w:val="006F7E90"/>
    <w:rsid w:val="0070010C"/>
    <w:rsid w:val="00702E3A"/>
    <w:rsid w:val="007428D9"/>
    <w:rsid w:val="00744D62"/>
    <w:rsid w:val="007702BA"/>
    <w:rsid w:val="00770448"/>
    <w:rsid w:val="00796B93"/>
    <w:rsid w:val="007B0C42"/>
    <w:rsid w:val="007B2EB4"/>
    <w:rsid w:val="007E5495"/>
    <w:rsid w:val="007F282C"/>
    <w:rsid w:val="007F2F2B"/>
    <w:rsid w:val="007F53CE"/>
    <w:rsid w:val="00802407"/>
    <w:rsid w:val="008205AB"/>
    <w:rsid w:val="0082742C"/>
    <w:rsid w:val="0083274E"/>
    <w:rsid w:val="0084141A"/>
    <w:rsid w:val="00846191"/>
    <w:rsid w:val="008C2258"/>
    <w:rsid w:val="008C32ED"/>
    <w:rsid w:val="008C640C"/>
    <w:rsid w:val="008F2261"/>
    <w:rsid w:val="009125E7"/>
    <w:rsid w:val="009228A4"/>
    <w:rsid w:val="009429E8"/>
    <w:rsid w:val="00952B84"/>
    <w:rsid w:val="0095442D"/>
    <w:rsid w:val="00955F28"/>
    <w:rsid w:val="00956494"/>
    <w:rsid w:val="00960BC4"/>
    <w:rsid w:val="0097375A"/>
    <w:rsid w:val="009866CE"/>
    <w:rsid w:val="009A11F3"/>
    <w:rsid w:val="009B7307"/>
    <w:rsid w:val="00A11588"/>
    <w:rsid w:val="00A14C3A"/>
    <w:rsid w:val="00A53F01"/>
    <w:rsid w:val="00A63C63"/>
    <w:rsid w:val="00A77178"/>
    <w:rsid w:val="00A812AF"/>
    <w:rsid w:val="00A95E09"/>
    <w:rsid w:val="00AA6125"/>
    <w:rsid w:val="00AB637A"/>
    <w:rsid w:val="00AC0617"/>
    <w:rsid w:val="00AC3D41"/>
    <w:rsid w:val="00AC58BF"/>
    <w:rsid w:val="00AE2AE4"/>
    <w:rsid w:val="00AE4813"/>
    <w:rsid w:val="00AF0B20"/>
    <w:rsid w:val="00AF73BA"/>
    <w:rsid w:val="00B02F68"/>
    <w:rsid w:val="00B113AB"/>
    <w:rsid w:val="00B46217"/>
    <w:rsid w:val="00B47B3E"/>
    <w:rsid w:val="00B55B32"/>
    <w:rsid w:val="00B641E8"/>
    <w:rsid w:val="00B72F9E"/>
    <w:rsid w:val="00B92AC5"/>
    <w:rsid w:val="00BA2EE1"/>
    <w:rsid w:val="00BA5B41"/>
    <w:rsid w:val="00BA6EDA"/>
    <w:rsid w:val="00BB22C8"/>
    <w:rsid w:val="00BC59AD"/>
    <w:rsid w:val="00BD2A64"/>
    <w:rsid w:val="00BD68AE"/>
    <w:rsid w:val="00BE2425"/>
    <w:rsid w:val="00BE6548"/>
    <w:rsid w:val="00BF30C8"/>
    <w:rsid w:val="00BF424B"/>
    <w:rsid w:val="00C1482C"/>
    <w:rsid w:val="00C20951"/>
    <w:rsid w:val="00C341FD"/>
    <w:rsid w:val="00C425D0"/>
    <w:rsid w:val="00C45CE3"/>
    <w:rsid w:val="00C853C7"/>
    <w:rsid w:val="00CB25AE"/>
    <w:rsid w:val="00CB62F2"/>
    <w:rsid w:val="00CC4B7B"/>
    <w:rsid w:val="00CE549A"/>
    <w:rsid w:val="00CF10E3"/>
    <w:rsid w:val="00CF51C6"/>
    <w:rsid w:val="00D22772"/>
    <w:rsid w:val="00D23133"/>
    <w:rsid w:val="00D44F76"/>
    <w:rsid w:val="00D6211D"/>
    <w:rsid w:val="00DA6BB4"/>
    <w:rsid w:val="00DB7B01"/>
    <w:rsid w:val="00DC2A55"/>
    <w:rsid w:val="00DE3B4E"/>
    <w:rsid w:val="00DF7D21"/>
    <w:rsid w:val="00DF7DD1"/>
    <w:rsid w:val="00E01321"/>
    <w:rsid w:val="00E4159B"/>
    <w:rsid w:val="00E456FD"/>
    <w:rsid w:val="00E52A99"/>
    <w:rsid w:val="00E5403E"/>
    <w:rsid w:val="00E548E1"/>
    <w:rsid w:val="00E56A74"/>
    <w:rsid w:val="00E76039"/>
    <w:rsid w:val="00E80C08"/>
    <w:rsid w:val="00E937DA"/>
    <w:rsid w:val="00E96580"/>
    <w:rsid w:val="00EC3052"/>
    <w:rsid w:val="00EE38C9"/>
    <w:rsid w:val="00F12007"/>
    <w:rsid w:val="00F14CCF"/>
    <w:rsid w:val="00F21933"/>
    <w:rsid w:val="00F23789"/>
    <w:rsid w:val="00F2785C"/>
    <w:rsid w:val="00F37942"/>
    <w:rsid w:val="00F609E6"/>
    <w:rsid w:val="00F61F2A"/>
    <w:rsid w:val="00F77327"/>
    <w:rsid w:val="00F77403"/>
    <w:rsid w:val="00F937F6"/>
    <w:rsid w:val="00FB2827"/>
    <w:rsid w:val="00FB3E0B"/>
    <w:rsid w:val="00FF32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64D32A-5BB8-49D0-A3EA-22E5E2AB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Pr>
      <w:sz w:val="24"/>
    </w:rPr>
  </w:style>
  <w:style w:type="paragraph" w:styleId="Cmsor1">
    <w:name w:val="heading 1"/>
    <w:basedOn w:val="Norml"/>
    <w:next w:val="Norml"/>
    <w:link w:val="Cmsor1Char"/>
    <w:uiPriority w:val="9"/>
    <w:qFormat/>
    <w:pPr>
      <w:keepNext/>
      <w:jc w:val="center"/>
      <w:outlineLvl w:val="0"/>
    </w:pPr>
    <w:rPr>
      <w:b/>
      <w:smallCaps/>
      <w:spacing w:val="60"/>
    </w:rPr>
  </w:style>
  <w:style w:type="paragraph" w:styleId="Cmsor2">
    <w:name w:val="heading 2"/>
    <w:basedOn w:val="Norml"/>
    <w:next w:val="Norml"/>
    <w:link w:val="Cmsor2Char"/>
    <w:uiPriority w:val="9"/>
    <w:qFormat/>
    <w:pPr>
      <w:keepNext/>
      <w:jc w:val="center"/>
      <w:outlineLvl w:val="1"/>
    </w:pPr>
    <w:rPr>
      <w:b/>
      <w:sz w:val="28"/>
    </w:rPr>
  </w:style>
  <w:style w:type="character" w:default="1" w:styleId="Bekezdsalapbettpusa">
    <w:name w:val="Default Paragraph Font"/>
    <w:uiPriority w:val="1"/>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Theme="majorHAnsi" w:eastAsiaTheme="majorEastAsia" w:hAnsiTheme="majorHAnsi" w:cs="Times New Roman"/>
      <w:b/>
      <w:bCs/>
      <w:kern w:val="32"/>
      <w:sz w:val="32"/>
      <w:szCs w:val="32"/>
    </w:rPr>
  </w:style>
  <w:style w:type="character" w:customStyle="1" w:styleId="Cmsor2Char">
    <w:name w:val="Címsor 2 Char"/>
    <w:basedOn w:val="Bekezdsalapbettpusa"/>
    <w:link w:val="Cmsor2"/>
    <w:uiPriority w:val="9"/>
    <w:semiHidden/>
    <w:locked/>
    <w:rPr>
      <w:rFonts w:asciiTheme="majorHAnsi" w:eastAsiaTheme="majorEastAsia" w:hAnsiTheme="majorHAnsi" w:cs="Times New Roman"/>
      <w:b/>
      <w:bCs/>
      <w:i/>
      <w:iCs/>
      <w:sz w:val="28"/>
      <w:szCs w:val="28"/>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4"/>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semiHidden/>
    <w:locked/>
    <w:rPr>
      <w:rFonts w:cs="Times New Roman"/>
      <w:sz w:val="24"/>
    </w:rPr>
  </w:style>
  <w:style w:type="paragraph" w:styleId="Szvegtrzs">
    <w:name w:val="Body Text"/>
    <w:basedOn w:val="Norml"/>
    <w:link w:val="SzvegtrzsChar"/>
    <w:uiPriority w:val="99"/>
    <w:rPr>
      <w:sz w:val="28"/>
    </w:rPr>
  </w:style>
  <w:style w:type="character" w:customStyle="1" w:styleId="SzvegtrzsChar">
    <w:name w:val="Szövegtörzs Char"/>
    <w:basedOn w:val="Bekezdsalapbettpusa"/>
    <w:link w:val="Szvegtrzs"/>
    <w:uiPriority w:val="99"/>
    <w:semiHidden/>
    <w:locked/>
    <w:rPr>
      <w:rFonts w:cs="Times New Roman"/>
      <w:sz w:val="24"/>
    </w:rPr>
  </w:style>
  <w:style w:type="paragraph" w:styleId="Szvegtrzs2">
    <w:name w:val="Body Text 2"/>
    <w:basedOn w:val="Norml"/>
    <w:link w:val="Szvegtrzs2Char"/>
    <w:uiPriority w:val="99"/>
    <w:pPr>
      <w:jc w:val="both"/>
    </w:pPr>
  </w:style>
  <w:style w:type="character" w:customStyle="1" w:styleId="Szvegtrzs2Char">
    <w:name w:val="Szövegtörzs 2 Char"/>
    <w:basedOn w:val="Bekezdsalapbettpusa"/>
    <w:link w:val="Szvegtrzs2"/>
    <w:uiPriority w:val="99"/>
    <w:semiHidden/>
    <w:locked/>
    <w:rPr>
      <w:rFonts w:cs="Times New Roman"/>
      <w:sz w:val="24"/>
    </w:rPr>
  </w:style>
  <w:style w:type="paragraph" w:styleId="Buborkszveg">
    <w:name w:val="Balloon Text"/>
    <w:basedOn w:val="Norml"/>
    <w:link w:val="BuborkszvegChar"/>
    <w:uiPriority w:val="99"/>
    <w:semiHidden/>
    <w:rsid w:val="00525A56"/>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ascii="Tahoma" w:hAnsi="Tahoma" w:cs="Tahoma"/>
      <w:sz w:val="16"/>
      <w:szCs w:val="16"/>
    </w:rPr>
  </w:style>
  <w:style w:type="character" w:styleId="Hiperhivatkozs">
    <w:name w:val="Hyperlink"/>
    <w:basedOn w:val="Bekezdsalapbettpusa"/>
    <w:uiPriority w:val="99"/>
    <w:rsid w:val="00B72F9E"/>
    <w:rPr>
      <w:rFonts w:cs="Times New Roman"/>
      <w:color w:val="0000FF"/>
      <w:u w:val="single"/>
    </w:rPr>
  </w:style>
  <w:style w:type="paragraph" w:styleId="NormlWeb">
    <w:name w:val="Normal (Web)"/>
    <w:basedOn w:val="Norml"/>
    <w:uiPriority w:val="99"/>
    <w:unhideWhenUsed/>
    <w:rsid w:val="00BF30C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976934">
      <w:marLeft w:val="0"/>
      <w:marRight w:val="0"/>
      <w:marTop w:val="0"/>
      <w:marBottom w:val="0"/>
      <w:divBdr>
        <w:top w:val="none" w:sz="0" w:space="0" w:color="auto"/>
        <w:left w:val="none" w:sz="0" w:space="0" w:color="auto"/>
        <w:bottom w:val="none" w:sz="0" w:space="0" w:color="auto"/>
        <w:right w:val="none" w:sz="0" w:space="0" w:color="auto"/>
      </w:divBdr>
    </w:div>
    <w:div w:id="1791976935">
      <w:marLeft w:val="0"/>
      <w:marRight w:val="0"/>
      <w:marTop w:val="0"/>
      <w:marBottom w:val="0"/>
      <w:divBdr>
        <w:top w:val="none" w:sz="0" w:space="0" w:color="auto"/>
        <w:left w:val="none" w:sz="0" w:space="0" w:color="auto"/>
        <w:bottom w:val="none" w:sz="0" w:space="0" w:color="auto"/>
        <w:right w:val="none" w:sz="0" w:space="0" w:color="auto"/>
      </w:divBdr>
    </w:div>
    <w:div w:id="1791976936">
      <w:marLeft w:val="0"/>
      <w:marRight w:val="0"/>
      <w:marTop w:val="0"/>
      <w:marBottom w:val="0"/>
      <w:divBdr>
        <w:top w:val="none" w:sz="0" w:space="0" w:color="auto"/>
        <w:left w:val="none" w:sz="0" w:space="0" w:color="auto"/>
        <w:bottom w:val="none" w:sz="0" w:space="0" w:color="auto"/>
        <w:right w:val="none" w:sz="0" w:space="0" w:color="auto"/>
      </w:divBdr>
    </w:div>
    <w:div w:id="1791976937">
      <w:marLeft w:val="0"/>
      <w:marRight w:val="0"/>
      <w:marTop w:val="0"/>
      <w:marBottom w:val="0"/>
      <w:divBdr>
        <w:top w:val="none" w:sz="0" w:space="0" w:color="auto"/>
        <w:left w:val="none" w:sz="0" w:space="0" w:color="auto"/>
        <w:bottom w:val="none" w:sz="0" w:space="0" w:color="auto"/>
        <w:right w:val="none" w:sz="0" w:space="0" w:color="auto"/>
      </w:divBdr>
    </w:div>
    <w:div w:id="17919769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kttitk@fm.gov.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E5CF-A6BB-4F1E-9523-740D6212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1769</Characters>
  <Application>Microsoft Office Word</Application>
  <DocSecurity>0</DocSecurity>
  <Lines>14</Lines>
  <Paragraphs>4</Paragraphs>
  <ScaleCrop>false</ScaleCrop>
  <Company>KSZF</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levél</dc:title>
  <dc:subject/>
  <dc:creator>Lakatos Lilla</dc:creator>
  <cp:keywords/>
  <dc:description/>
  <cp:lastModifiedBy>Andras</cp:lastModifiedBy>
  <cp:revision>2</cp:revision>
  <cp:lastPrinted>2018-10-15T12:02:00Z</cp:lastPrinted>
  <dcterms:created xsi:type="dcterms:W3CDTF">2020-12-26T18:20:00Z</dcterms:created>
  <dcterms:modified xsi:type="dcterms:W3CDTF">2020-12-26T18:20:00Z</dcterms:modified>
</cp:coreProperties>
</file>